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763AFA" w:rsidRPr="00A540FC" w:rsidTr="008B6648">
        <w:trPr>
          <w:cantSplit/>
          <w:trHeight w:val="1370"/>
        </w:trPr>
        <w:tc>
          <w:tcPr>
            <w:tcW w:w="9641" w:type="dxa"/>
          </w:tcPr>
          <w:p w:rsidR="00763AFA" w:rsidRPr="00A540FC" w:rsidRDefault="00E47A7F" w:rsidP="008B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FA" w:rsidRPr="002D7B86" w:rsidTr="008B6648">
        <w:trPr>
          <w:trHeight w:val="1665"/>
        </w:trPr>
        <w:tc>
          <w:tcPr>
            <w:tcW w:w="9641" w:type="dxa"/>
          </w:tcPr>
          <w:p w:rsidR="00763AFA" w:rsidRPr="00B5482A" w:rsidRDefault="00763AF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B5482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763AFA" w:rsidRPr="00B5482A" w:rsidRDefault="00763AF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B5482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Усть – Ницинского</w:t>
            </w:r>
          </w:p>
          <w:p w:rsidR="00763AFA" w:rsidRPr="00B5482A" w:rsidRDefault="00763AF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B5482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763AFA" w:rsidRPr="00B5482A" w:rsidRDefault="00763AF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B5482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763AFA" w:rsidRDefault="00763AF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B5482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B5482A" w:rsidRPr="00B5482A" w:rsidRDefault="00B5482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  <w:p w:rsidR="00763AFA" w:rsidRPr="002D7B86" w:rsidRDefault="006608A7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6608A7">
              <w:rPr>
                <w:noProof/>
                <w:lang w:eastAsia="ru-RU"/>
              </w:rPr>
              <w:pict>
                <v:line id="Прямая соединительная линия 2" o:spid="_x0000_s1026" style="position:absolute;left:0;text-align:left;z-index:251657728;visibility:visible;mso-wrap-distance-top:-3e-5mm;mso-wrap-distance-bottom:-3e-5mm" from="-2.55pt,8.1pt" to="464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JZVrpP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B5482A" w:rsidRDefault="00B5482A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5482A" w:rsidRPr="002D7B86" w:rsidRDefault="00B5482A" w:rsidP="00B5482A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2D7B86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B5482A" w:rsidRPr="00B5482A" w:rsidRDefault="00B5482A" w:rsidP="001755F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63AFA" w:rsidRPr="00B5482A" w:rsidRDefault="00B5482A" w:rsidP="002D7B86">
      <w:pPr>
        <w:spacing w:after="0" w:line="240" w:lineRule="atLeast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о</w:t>
      </w:r>
      <w:r w:rsidR="007D07CB" w:rsidRPr="00B5482A">
        <w:rPr>
          <w:rFonts w:ascii="Liberation Serif" w:hAnsi="Liberation Serif"/>
          <w:sz w:val="28"/>
          <w:szCs w:val="28"/>
          <w:lang w:eastAsia="ru-RU"/>
        </w:rPr>
        <w:t>т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7D07CB" w:rsidRPr="00B5482A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28 ноября </w:t>
      </w:r>
      <w:r w:rsidR="00763AFA" w:rsidRPr="00B5482A">
        <w:rPr>
          <w:rFonts w:ascii="Liberation Serif" w:hAnsi="Liberation Serif"/>
          <w:sz w:val="28"/>
          <w:szCs w:val="28"/>
          <w:lang w:eastAsia="ru-RU"/>
        </w:rPr>
        <w:t>20</w:t>
      </w:r>
      <w:r w:rsidR="002D7B86" w:rsidRPr="00B5482A">
        <w:rPr>
          <w:rFonts w:ascii="Liberation Serif" w:hAnsi="Liberation Serif"/>
          <w:sz w:val="28"/>
          <w:szCs w:val="28"/>
          <w:lang w:eastAsia="ru-RU"/>
        </w:rPr>
        <w:t>2</w:t>
      </w:r>
      <w:r w:rsidR="009C2959" w:rsidRPr="00B5482A">
        <w:rPr>
          <w:rFonts w:ascii="Liberation Serif" w:hAnsi="Liberation Serif"/>
          <w:sz w:val="28"/>
          <w:szCs w:val="28"/>
          <w:lang w:eastAsia="ru-RU"/>
        </w:rPr>
        <w:t>2</w:t>
      </w:r>
      <w:r w:rsidR="00763AFA" w:rsidRPr="00B5482A">
        <w:rPr>
          <w:rFonts w:ascii="Liberation Serif" w:hAnsi="Liberation Serif"/>
          <w:sz w:val="28"/>
          <w:szCs w:val="28"/>
          <w:lang w:eastAsia="ru-RU"/>
        </w:rPr>
        <w:t xml:space="preserve"> г.</w:t>
      </w:r>
      <w:r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</w:t>
      </w:r>
      <w:r w:rsidR="001858D8">
        <w:rPr>
          <w:rFonts w:ascii="Liberation Serif" w:hAnsi="Liberation Serif"/>
          <w:sz w:val="28"/>
          <w:szCs w:val="28"/>
          <w:lang w:eastAsia="ru-RU"/>
        </w:rPr>
        <w:t xml:space="preserve">            </w:t>
      </w:r>
      <w:r>
        <w:rPr>
          <w:rFonts w:ascii="Liberation Serif" w:hAnsi="Liberation Serif"/>
          <w:sz w:val="28"/>
          <w:szCs w:val="28"/>
          <w:lang w:eastAsia="ru-RU"/>
        </w:rPr>
        <w:t xml:space="preserve">         </w:t>
      </w:r>
      <w:r w:rsidR="00763AFA" w:rsidRPr="00B5482A">
        <w:rPr>
          <w:rFonts w:ascii="Liberation Serif" w:hAnsi="Liberation Serif"/>
          <w:sz w:val="28"/>
          <w:szCs w:val="28"/>
          <w:lang w:eastAsia="ru-RU"/>
        </w:rPr>
        <w:t xml:space="preserve"> № </w:t>
      </w:r>
      <w:r w:rsidR="00D34D25">
        <w:rPr>
          <w:rFonts w:ascii="Liberation Serif" w:hAnsi="Liberation Serif"/>
          <w:sz w:val="28"/>
          <w:szCs w:val="28"/>
          <w:lang w:eastAsia="ru-RU"/>
        </w:rPr>
        <w:t>14</w:t>
      </w:r>
    </w:p>
    <w:p w:rsidR="00763AFA" w:rsidRPr="002D7B86" w:rsidRDefault="00763AFA" w:rsidP="002D7B86">
      <w:pPr>
        <w:spacing w:after="0" w:line="240" w:lineRule="atLeast"/>
        <w:rPr>
          <w:rFonts w:ascii="Liberation Serif" w:hAnsi="Liberation Serif"/>
          <w:spacing w:val="-2"/>
          <w:sz w:val="28"/>
          <w:szCs w:val="28"/>
          <w:lang w:eastAsia="ru-RU"/>
        </w:rPr>
      </w:pPr>
      <w:r w:rsidRPr="002D7B86">
        <w:rPr>
          <w:rFonts w:ascii="Liberation Serif" w:hAnsi="Liberation Serif"/>
          <w:spacing w:val="-2"/>
          <w:sz w:val="28"/>
          <w:szCs w:val="28"/>
          <w:lang w:eastAsia="ru-RU"/>
        </w:rPr>
        <w:t>с. Усть - Ницинское</w:t>
      </w:r>
      <w:r w:rsidRPr="002D7B86">
        <w:rPr>
          <w:rFonts w:ascii="Liberation Serif" w:hAnsi="Liberation Serif"/>
          <w:spacing w:val="-2"/>
          <w:sz w:val="28"/>
          <w:szCs w:val="28"/>
          <w:lang w:eastAsia="ru-RU"/>
        </w:rPr>
        <w:tab/>
      </w:r>
    </w:p>
    <w:p w:rsidR="00763AFA" w:rsidRDefault="00763AFA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C3081" w:rsidRPr="00FC3081" w:rsidRDefault="00FC3081" w:rsidP="00FC3081">
      <w:pPr>
        <w:spacing w:after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C3081" w:rsidRPr="00B5482A" w:rsidRDefault="00FC3081" w:rsidP="00FC3081">
      <w:pPr>
        <w:tabs>
          <w:tab w:val="left" w:pos="2961"/>
        </w:tabs>
        <w:spacing w:after="0" w:line="240" w:lineRule="atLeast"/>
        <w:ind w:left="283" w:firstLine="709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О передаче полномочий по осуществлению</w:t>
      </w:r>
    </w:p>
    <w:p w:rsidR="00FC3081" w:rsidRPr="00B5482A" w:rsidRDefault="00FC3081" w:rsidP="00FC3081">
      <w:pPr>
        <w:tabs>
          <w:tab w:val="left" w:pos="2961"/>
        </w:tabs>
        <w:spacing w:after="0" w:line="240" w:lineRule="atLeast"/>
        <w:ind w:left="283" w:firstLine="709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внутреннего муниципального финансового контроля </w:t>
      </w:r>
      <w:r w:rsidR="00B070B5"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а</w:t>
      </w:r>
      <w:r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дминистрацией </w:t>
      </w:r>
      <w:r w:rsidR="00B644A7"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Усть-</w:t>
      </w:r>
      <w:r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Ницинского сельского поселения </w:t>
      </w:r>
      <w:r w:rsidR="00B070B5"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а</w:t>
      </w:r>
      <w:r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дминистрации Слободо-Туринского муниципального района в 2023 году</w:t>
      </w:r>
    </w:p>
    <w:p w:rsidR="00FC3081" w:rsidRPr="00FC3081" w:rsidRDefault="00FC3081" w:rsidP="00FC3081">
      <w:pPr>
        <w:tabs>
          <w:tab w:val="left" w:pos="2961"/>
        </w:tabs>
        <w:spacing w:after="0" w:line="240" w:lineRule="atLeast"/>
        <w:ind w:left="283" w:firstLine="709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16535F" w:rsidRDefault="00CD20C5" w:rsidP="00FC3081">
      <w:pPr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20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со статьями 142.5,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16535F" w:rsidRPr="0016535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статьей 56 Устава Усть-Ницинского сельского поселения, Дума Усть-Ницинского сельского поселения</w:t>
      </w:r>
    </w:p>
    <w:p w:rsidR="00B5482A" w:rsidRDefault="00B5482A" w:rsidP="00FC3081">
      <w:pPr>
        <w:spacing w:after="0" w:line="240" w:lineRule="atLeast"/>
        <w:ind w:firstLine="709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FC3081" w:rsidRPr="00FC3081" w:rsidRDefault="00FC3081" w:rsidP="00FC3081">
      <w:pPr>
        <w:spacing w:after="0" w:line="240" w:lineRule="atLeast"/>
        <w:ind w:firstLine="709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C3081">
        <w:rPr>
          <w:rFonts w:ascii="Liberation Serif" w:eastAsia="Times New Roman" w:hAnsi="Liberation Serif"/>
          <w:b/>
          <w:sz w:val="28"/>
          <w:szCs w:val="28"/>
          <w:lang w:eastAsia="ru-RU"/>
        </w:rPr>
        <w:t>РЕШИЛА:</w:t>
      </w:r>
    </w:p>
    <w:p w:rsidR="007422EC" w:rsidRPr="007422EC" w:rsidRDefault="007422EC" w:rsidP="007422EC">
      <w:pPr>
        <w:spacing w:after="0" w:line="240" w:lineRule="atLeast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 xml:space="preserve">1.  Передать полномочия по осуществлению внутреннего муниципального финансового контроля администрацией </w:t>
      </w:r>
      <w:r w:rsidR="00EB48B6">
        <w:rPr>
          <w:rFonts w:ascii="Liberation Serif" w:eastAsia="Times New Roman" w:hAnsi="Liberation Serif"/>
          <w:sz w:val="28"/>
          <w:szCs w:val="28"/>
          <w:lang w:eastAsia="ru-RU"/>
        </w:rPr>
        <w:t>Усть-</w:t>
      </w:r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 xml:space="preserve">Ницинского сельского поселения администрации Слободо-Туринского муниципального района на 2023 год. </w:t>
      </w:r>
    </w:p>
    <w:p w:rsidR="007422EC" w:rsidRPr="007422EC" w:rsidRDefault="007422EC" w:rsidP="007422EC">
      <w:pPr>
        <w:spacing w:after="0" w:line="240" w:lineRule="atLeast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>2. Предусмотреть предоставление межб</w:t>
      </w:r>
      <w:r w:rsidR="005515A1">
        <w:rPr>
          <w:rFonts w:ascii="Liberation Serif" w:eastAsia="Times New Roman" w:hAnsi="Liberation Serif"/>
          <w:sz w:val="28"/>
          <w:szCs w:val="28"/>
          <w:lang w:eastAsia="ru-RU"/>
        </w:rPr>
        <w:t xml:space="preserve">юджетных трансфертов </w:t>
      </w:r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 xml:space="preserve"> из бюджета </w:t>
      </w:r>
      <w:r w:rsidR="00EB48B6">
        <w:rPr>
          <w:rFonts w:ascii="Liberation Serif" w:eastAsia="Times New Roman" w:hAnsi="Liberation Serif"/>
          <w:sz w:val="28"/>
          <w:szCs w:val="28"/>
          <w:lang w:eastAsia="ru-RU"/>
        </w:rPr>
        <w:t>Усть-</w:t>
      </w:r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r w:rsidR="00BD0584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в сумме 100</w:t>
      </w:r>
      <w:bookmarkStart w:id="0" w:name="_GoBack"/>
      <w:bookmarkEnd w:id="0"/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>,0 тыс. рублей администрации Слободо-Туринского муниципального района на финансовое обеспечение расходных обязательств, возникающих при осуществлении указанного полномочия.</w:t>
      </w:r>
    </w:p>
    <w:p w:rsidR="007422EC" w:rsidRDefault="007422EC" w:rsidP="007422EC">
      <w:pPr>
        <w:spacing w:after="0" w:line="240" w:lineRule="atLeast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 xml:space="preserve">3. Администрации </w:t>
      </w:r>
      <w:r w:rsidR="00EB48B6">
        <w:rPr>
          <w:rFonts w:ascii="Liberation Serif" w:eastAsia="Times New Roman" w:hAnsi="Liberation Serif"/>
          <w:sz w:val="28"/>
          <w:szCs w:val="28"/>
          <w:lang w:eastAsia="ru-RU"/>
        </w:rPr>
        <w:t>Усть-</w:t>
      </w:r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 xml:space="preserve">Ницинского сельского поселения заключить соответствующее соглашение с администрацией Слободо-Туринского муниципального района. </w:t>
      </w:r>
    </w:p>
    <w:p w:rsidR="00B644A7" w:rsidRDefault="00D34D25" w:rsidP="007422EC">
      <w:pPr>
        <w:spacing w:after="0" w:line="240" w:lineRule="atLeast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FC3081" w:rsidRPr="00FC3081">
        <w:rPr>
          <w:rFonts w:ascii="Liberation Serif" w:eastAsia="Times New Roman" w:hAnsi="Liberation Serif"/>
          <w:sz w:val="28"/>
          <w:szCs w:val="28"/>
          <w:lang w:eastAsia="ru-RU"/>
        </w:rPr>
        <w:t>. Действия настоящего решения вступают в силу с 01.01.2023 года</w:t>
      </w:r>
      <w:r w:rsidR="00B644A7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63AFA" w:rsidRPr="002D7B86" w:rsidRDefault="00D34D25" w:rsidP="002D7B86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763AFA" w:rsidRPr="002D7B86">
        <w:rPr>
          <w:rFonts w:ascii="Liberation Serif" w:hAnsi="Liberation Serif" w:cs="Times New Roman"/>
          <w:sz w:val="28"/>
          <w:szCs w:val="28"/>
        </w:rPr>
        <w:t xml:space="preserve">. Опубликовать настоящее Решение в «Информационном вестнике Усть-Ницинского сельского поселения» и разместить на официальном сайте </w:t>
      </w:r>
      <w:r w:rsidR="00763AFA" w:rsidRPr="002D7B86">
        <w:rPr>
          <w:rFonts w:ascii="Liberation Serif" w:hAnsi="Liberation Serif" w:cs="Times New Roman"/>
          <w:sz w:val="28"/>
          <w:szCs w:val="28"/>
        </w:rPr>
        <w:lastRenderedPageBreak/>
        <w:t xml:space="preserve">Усть-Ницинского сельского поселения в информационно-телекоммуникационной сети Интернет: </w:t>
      </w:r>
      <w:r w:rsidR="00763AFA" w:rsidRPr="002D7B86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="00763AFA" w:rsidRPr="002D7B86">
        <w:rPr>
          <w:rFonts w:ascii="Liberation Serif" w:hAnsi="Liberation Serif" w:cs="Times New Roman"/>
          <w:sz w:val="28"/>
          <w:szCs w:val="28"/>
        </w:rPr>
        <w:t>.усть-ницинское.рф.</w:t>
      </w:r>
    </w:p>
    <w:p w:rsidR="00763AFA" w:rsidRPr="002D7B86" w:rsidRDefault="00D34D25" w:rsidP="002D7B86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763AFA" w:rsidRPr="002D7B86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 </w:t>
      </w:r>
      <w:r w:rsidR="00763AFA" w:rsidRPr="002D7B86">
        <w:rPr>
          <w:rFonts w:ascii="Liberation Serif" w:hAnsi="Liberation Serif"/>
          <w:sz w:val="28"/>
          <w:szCs w:val="28"/>
        </w:rPr>
        <w:t>Контроль за исполнением данного решения возложить на комиссию по экономическим вопросам (</w:t>
      </w:r>
      <w:r w:rsidR="00B5482A">
        <w:rPr>
          <w:rFonts w:ascii="Liberation Serif" w:hAnsi="Liberation Serif"/>
          <w:sz w:val="28"/>
          <w:szCs w:val="28"/>
        </w:rPr>
        <w:t>Волкова Л.В</w:t>
      </w:r>
      <w:r w:rsidR="00763AFA" w:rsidRPr="002D7B86">
        <w:rPr>
          <w:rFonts w:ascii="Liberation Serif" w:hAnsi="Liberation Serif"/>
          <w:sz w:val="28"/>
          <w:szCs w:val="28"/>
        </w:rPr>
        <w:t>.)</w:t>
      </w:r>
    </w:p>
    <w:p w:rsidR="00763AFA" w:rsidRPr="002D7B86" w:rsidRDefault="00763AFA" w:rsidP="002D7B86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63AFA" w:rsidRDefault="00763AF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D34D25" w:rsidRDefault="00D34D25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D34D25" w:rsidRDefault="00D34D25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B5482A" w:rsidRDefault="00B5482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B5482A" w:rsidRPr="002D7B86" w:rsidRDefault="00B5482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9990" w:type="dxa"/>
        <w:tblLook w:val="00A0"/>
      </w:tblPr>
      <w:tblGrid>
        <w:gridCol w:w="4666"/>
        <w:gridCol w:w="773"/>
        <w:gridCol w:w="4551"/>
      </w:tblGrid>
      <w:tr w:rsidR="00763AFA" w:rsidRPr="002D7B86" w:rsidTr="002D7B86">
        <w:trPr>
          <w:trHeight w:val="1066"/>
        </w:trPr>
        <w:tc>
          <w:tcPr>
            <w:tcW w:w="4666" w:type="dxa"/>
          </w:tcPr>
          <w:p w:rsidR="00763AFA" w:rsidRPr="002D7B86" w:rsidRDefault="00763AF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763AFA" w:rsidRPr="002D7B86" w:rsidRDefault="00763AF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73" w:type="dxa"/>
          </w:tcPr>
          <w:p w:rsidR="00763AFA" w:rsidRPr="002D7B86" w:rsidRDefault="00B5482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</w:t>
            </w:r>
          </w:p>
          <w:p w:rsidR="00763AFA" w:rsidRPr="002D7B86" w:rsidRDefault="00763AF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763AFA" w:rsidRPr="002D7B86" w:rsidRDefault="00763AF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:rsidR="00763AFA" w:rsidRPr="002D7B86" w:rsidRDefault="00763AF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Глава Усть-Ницинского </w:t>
            </w:r>
          </w:p>
          <w:p w:rsidR="00763AFA" w:rsidRPr="002D7B86" w:rsidRDefault="00763AF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763AFA" w:rsidRPr="002D7B86" w:rsidRDefault="00763AFA" w:rsidP="00C2610A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</w:t>
            </w:r>
            <w:r w:rsidR="00C2610A">
              <w:rPr>
                <w:rFonts w:ascii="Liberation Serif" w:hAnsi="Liberation Serif" w:cs="Times New Roman"/>
                <w:sz w:val="28"/>
                <w:szCs w:val="28"/>
              </w:rPr>
              <w:t>А.С.Лукин</w:t>
            </w:r>
          </w:p>
        </w:tc>
      </w:tr>
    </w:tbl>
    <w:p w:rsidR="00763AFA" w:rsidRPr="00A11253" w:rsidRDefault="00763AFA">
      <w:pPr>
        <w:rPr>
          <w:rFonts w:ascii="Times New Roman" w:hAnsi="Times New Roman"/>
          <w:sz w:val="28"/>
          <w:szCs w:val="28"/>
        </w:rPr>
      </w:pPr>
    </w:p>
    <w:sectPr w:rsidR="00763AFA" w:rsidRPr="00A11253" w:rsidSect="00B5482A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55F2"/>
    <w:rsid w:val="00003AFC"/>
    <w:rsid w:val="00060328"/>
    <w:rsid w:val="0006290B"/>
    <w:rsid w:val="000852B2"/>
    <w:rsid w:val="00091A63"/>
    <w:rsid w:val="000959C0"/>
    <w:rsid w:val="000C54C8"/>
    <w:rsid w:val="000D561E"/>
    <w:rsid w:val="001144F6"/>
    <w:rsid w:val="00165255"/>
    <w:rsid w:val="0016535F"/>
    <w:rsid w:val="001755F2"/>
    <w:rsid w:val="001771F0"/>
    <w:rsid w:val="001858D8"/>
    <w:rsid w:val="001A61FA"/>
    <w:rsid w:val="001E16B6"/>
    <w:rsid w:val="001F3C14"/>
    <w:rsid w:val="00291D41"/>
    <w:rsid w:val="00291F5E"/>
    <w:rsid w:val="00293F14"/>
    <w:rsid w:val="002B3EE9"/>
    <w:rsid w:val="002C0984"/>
    <w:rsid w:val="002D7B86"/>
    <w:rsid w:val="002E3B9A"/>
    <w:rsid w:val="002E7327"/>
    <w:rsid w:val="002E79B5"/>
    <w:rsid w:val="00321B6B"/>
    <w:rsid w:val="00372257"/>
    <w:rsid w:val="0037508D"/>
    <w:rsid w:val="003B6D35"/>
    <w:rsid w:val="003C162D"/>
    <w:rsid w:val="003C77E3"/>
    <w:rsid w:val="00426E78"/>
    <w:rsid w:val="004747DA"/>
    <w:rsid w:val="004921CD"/>
    <w:rsid w:val="0049421C"/>
    <w:rsid w:val="004B5792"/>
    <w:rsid w:val="005515A1"/>
    <w:rsid w:val="0057220F"/>
    <w:rsid w:val="005973AE"/>
    <w:rsid w:val="005B6FFF"/>
    <w:rsid w:val="00615726"/>
    <w:rsid w:val="00630EE6"/>
    <w:rsid w:val="006434A2"/>
    <w:rsid w:val="006608A7"/>
    <w:rsid w:val="00661AB0"/>
    <w:rsid w:val="006646BA"/>
    <w:rsid w:val="006867D9"/>
    <w:rsid w:val="006D56C4"/>
    <w:rsid w:val="006E5B63"/>
    <w:rsid w:val="00730778"/>
    <w:rsid w:val="00736E87"/>
    <w:rsid w:val="007422EC"/>
    <w:rsid w:val="00763AFA"/>
    <w:rsid w:val="00787A81"/>
    <w:rsid w:val="007934EF"/>
    <w:rsid w:val="007C7DF7"/>
    <w:rsid w:val="007D07CB"/>
    <w:rsid w:val="007D2DF6"/>
    <w:rsid w:val="008044B2"/>
    <w:rsid w:val="00816509"/>
    <w:rsid w:val="00835B6C"/>
    <w:rsid w:val="00861E72"/>
    <w:rsid w:val="008710A6"/>
    <w:rsid w:val="008B6648"/>
    <w:rsid w:val="008E445A"/>
    <w:rsid w:val="00940660"/>
    <w:rsid w:val="0095577B"/>
    <w:rsid w:val="00966419"/>
    <w:rsid w:val="00996032"/>
    <w:rsid w:val="009971CE"/>
    <w:rsid w:val="009B2CBE"/>
    <w:rsid w:val="009C2959"/>
    <w:rsid w:val="009C3BDB"/>
    <w:rsid w:val="00A11253"/>
    <w:rsid w:val="00A175A6"/>
    <w:rsid w:val="00A34009"/>
    <w:rsid w:val="00A540FC"/>
    <w:rsid w:val="00A94431"/>
    <w:rsid w:val="00AE7DD8"/>
    <w:rsid w:val="00AF5F79"/>
    <w:rsid w:val="00B070B5"/>
    <w:rsid w:val="00B5482A"/>
    <w:rsid w:val="00B54E87"/>
    <w:rsid w:val="00B644A7"/>
    <w:rsid w:val="00B71CAE"/>
    <w:rsid w:val="00B76570"/>
    <w:rsid w:val="00B909AF"/>
    <w:rsid w:val="00BD0584"/>
    <w:rsid w:val="00C017A0"/>
    <w:rsid w:val="00C109DA"/>
    <w:rsid w:val="00C2610A"/>
    <w:rsid w:val="00CA189D"/>
    <w:rsid w:val="00CD20C5"/>
    <w:rsid w:val="00D25602"/>
    <w:rsid w:val="00D34D25"/>
    <w:rsid w:val="00D645BD"/>
    <w:rsid w:val="00D75C40"/>
    <w:rsid w:val="00DA1250"/>
    <w:rsid w:val="00DC2E20"/>
    <w:rsid w:val="00DE4503"/>
    <w:rsid w:val="00E3292E"/>
    <w:rsid w:val="00E47A7F"/>
    <w:rsid w:val="00E57671"/>
    <w:rsid w:val="00E60B4E"/>
    <w:rsid w:val="00EB48B6"/>
    <w:rsid w:val="00ED3AF2"/>
    <w:rsid w:val="00F1199B"/>
    <w:rsid w:val="00F21FAA"/>
    <w:rsid w:val="00F44F28"/>
    <w:rsid w:val="00F520C0"/>
    <w:rsid w:val="00F70C66"/>
    <w:rsid w:val="00F94207"/>
    <w:rsid w:val="00F94DC2"/>
    <w:rsid w:val="00F9583D"/>
    <w:rsid w:val="00FC3081"/>
    <w:rsid w:val="00FE40AD"/>
    <w:rsid w:val="00FE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character" w:styleId="a7">
    <w:name w:val="Strong"/>
    <w:uiPriority w:val="99"/>
    <w:qFormat/>
    <w:locked/>
    <w:rsid w:val="006D56C4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duma1</cp:lastModifiedBy>
  <cp:revision>30</cp:revision>
  <cp:lastPrinted>2022-11-29T09:35:00Z</cp:lastPrinted>
  <dcterms:created xsi:type="dcterms:W3CDTF">2020-11-02T11:30:00Z</dcterms:created>
  <dcterms:modified xsi:type="dcterms:W3CDTF">2022-11-29T11:00:00Z</dcterms:modified>
</cp:coreProperties>
</file>